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C3577D" w14:textId="77777777"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14:paraId="06003B6B" w14:textId="77777777" w:rsidR="00AD7D9D" w:rsidRDefault="00AA4DF0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14:paraId="51F425A7" w14:textId="77777777" w:rsidR="00976E44" w:rsidRPr="00976E44" w:rsidRDefault="00612EE1" w:rsidP="00976E44">
      <w:pPr>
        <w:suppressAutoHyphens w:val="0"/>
        <w:spacing w:line="240" w:lineRule="auto"/>
        <w:jc w:val="center"/>
        <w:rPr>
          <w:b/>
          <w:color w:val="auto"/>
          <w:sz w:val="24"/>
          <w:szCs w:val="24"/>
        </w:rPr>
      </w:pPr>
      <w:r>
        <w:rPr>
          <w:b/>
          <w:caps/>
          <w:color w:val="auto"/>
          <w:sz w:val="24"/>
          <w:szCs w:val="24"/>
        </w:rPr>
        <w:t>№</w:t>
      </w:r>
      <w:r w:rsidR="008647D0">
        <w:rPr>
          <w:b/>
          <w:caps/>
          <w:color w:val="auto"/>
          <w:sz w:val="24"/>
          <w:szCs w:val="24"/>
        </w:rPr>
        <w:t xml:space="preserve"> </w:t>
      </w:r>
      <w:r w:rsidR="00683770">
        <w:rPr>
          <w:b/>
          <w:caps/>
          <w:color w:val="auto"/>
          <w:sz w:val="24"/>
          <w:szCs w:val="24"/>
        </w:rPr>
        <w:t>03</w:t>
      </w:r>
      <w:r w:rsidR="00976E44" w:rsidRPr="00976E44">
        <w:rPr>
          <w:b/>
          <w:caps/>
          <w:color w:val="auto"/>
          <w:sz w:val="24"/>
          <w:szCs w:val="24"/>
        </w:rPr>
        <w:t>/</w:t>
      </w:r>
      <w:r w:rsidR="00683770">
        <w:rPr>
          <w:b/>
          <w:caps/>
          <w:color w:val="auto"/>
          <w:sz w:val="24"/>
          <w:szCs w:val="24"/>
        </w:rPr>
        <w:t>16-02</w:t>
      </w:r>
      <w:r>
        <w:rPr>
          <w:b/>
          <w:caps/>
          <w:color w:val="auto"/>
          <w:sz w:val="24"/>
          <w:szCs w:val="24"/>
        </w:rPr>
        <w:t xml:space="preserve"> </w:t>
      </w:r>
      <w:r w:rsidR="00976E44" w:rsidRPr="00976E44">
        <w:rPr>
          <w:b/>
          <w:color w:val="auto"/>
          <w:sz w:val="24"/>
          <w:szCs w:val="24"/>
        </w:rPr>
        <w:t xml:space="preserve">от </w:t>
      </w:r>
      <w:r w:rsidR="00F35DCC">
        <w:rPr>
          <w:b/>
          <w:color w:val="auto"/>
          <w:sz w:val="24"/>
          <w:szCs w:val="24"/>
        </w:rPr>
        <w:t>20 марта 2024</w:t>
      </w:r>
      <w:r w:rsidR="008647D0">
        <w:rPr>
          <w:b/>
          <w:color w:val="auto"/>
          <w:sz w:val="24"/>
          <w:szCs w:val="24"/>
        </w:rPr>
        <w:t xml:space="preserve"> </w:t>
      </w:r>
      <w:r w:rsidR="00976E44" w:rsidRPr="00976E44">
        <w:rPr>
          <w:b/>
          <w:color w:val="auto"/>
          <w:sz w:val="24"/>
          <w:szCs w:val="24"/>
        </w:rPr>
        <w:t>г.</w:t>
      </w:r>
    </w:p>
    <w:p w14:paraId="1E5550D6" w14:textId="77777777" w:rsidR="00976E44" w:rsidRPr="00612EE1" w:rsidRDefault="00976E44" w:rsidP="00976E44">
      <w:pPr>
        <w:suppressAutoHyphens w:val="0"/>
        <w:spacing w:line="240" w:lineRule="auto"/>
        <w:jc w:val="center"/>
        <w:rPr>
          <w:color w:val="auto"/>
          <w:sz w:val="16"/>
          <w:szCs w:val="16"/>
        </w:rPr>
      </w:pPr>
    </w:p>
    <w:p w14:paraId="4A0ADB10" w14:textId="77777777" w:rsidR="00976E44" w:rsidRPr="00976E44" w:rsidRDefault="00976E44" w:rsidP="00976E44">
      <w:pPr>
        <w:suppressAutoHyphens w:val="0"/>
        <w:spacing w:line="240" w:lineRule="auto"/>
        <w:jc w:val="center"/>
        <w:rPr>
          <w:b/>
          <w:color w:val="auto"/>
          <w:sz w:val="24"/>
          <w:szCs w:val="24"/>
        </w:rPr>
      </w:pPr>
      <w:r w:rsidRPr="00976E44">
        <w:rPr>
          <w:b/>
          <w:color w:val="auto"/>
          <w:sz w:val="24"/>
          <w:szCs w:val="24"/>
        </w:rPr>
        <w:t>О дисциплинарном производстве</w:t>
      </w:r>
      <w:r w:rsidR="00EC4826">
        <w:rPr>
          <w:b/>
          <w:color w:val="auto"/>
          <w:sz w:val="24"/>
          <w:szCs w:val="24"/>
        </w:rPr>
        <w:t xml:space="preserve"> № </w:t>
      </w:r>
      <w:r w:rsidR="00F35DCC">
        <w:rPr>
          <w:b/>
          <w:color w:val="auto"/>
          <w:sz w:val="24"/>
          <w:szCs w:val="24"/>
        </w:rPr>
        <w:t>2</w:t>
      </w:r>
      <w:r w:rsidR="004A6888">
        <w:rPr>
          <w:b/>
          <w:color w:val="auto"/>
          <w:sz w:val="24"/>
          <w:szCs w:val="24"/>
        </w:rPr>
        <w:t>7</w:t>
      </w:r>
      <w:r w:rsidR="00F35DCC">
        <w:rPr>
          <w:b/>
          <w:color w:val="auto"/>
          <w:sz w:val="24"/>
          <w:szCs w:val="24"/>
        </w:rPr>
        <w:t>-02/24</w:t>
      </w:r>
      <w:r w:rsidRPr="00976E44">
        <w:rPr>
          <w:b/>
          <w:color w:val="auto"/>
          <w:sz w:val="24"/>
          <w:szCs w:val="24"/>
        </w:rPr>
        <w:t xml:space="preserve"> в отношении адвоката </w:t>
      </w:r>
    </w:p>
    <w:p w14:paraId="1D82CCEE" w14:textId="72DCD76B" w:rsidR="00976E44" w:rsidRPr="00976E44" w:rsidRDefault="00E4325C" w:rsidP="00976E44">
      <w:pPr>
        <w:suppressAutoHyphens w:val="0"/>
        <w:spacing w:line="240" w:lineRule="auto"/>
        <w:jc w:val="center"/>
        <w:rPr>
          <w:b/>
          <w:bCs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В.И.А.</w:t>
      </w:r>
    </w:p>
    <w:p w14:paraId="3DFC9151" w14:textId="77777777" w:rsidR="00976E44" w:rsidRPr="00612EE1" w:rsidRDefault="00976E44" w:rsidP="00976E44">
      <w:pPr>
        <w:suppressAutoHyphens w:val="0"/>
        <w:spacing w:line="240" w:lineRule="auto"/>
        <w:jc w:val="center"/>
        <w:rPr>
          <w:b/>
          <w:color w:val="auto"/>
          <w:sz w:val="16"/>
          <w:szCs w:val="16"/>
        </w:rPr>
      </w:pPr>
    </w:p>
    <w:p w14:paraId="1D5F9583" w14:textId="77777777" w:rsidR="008647D0" w:rsidRPr="00A5345D" w:rsidRDefault="00F35DCC" w:rsidP="008647D0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bookmarkStart w:id="2" w:name="_Hlk161306582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>: Архангельский М.В., Галоганов А.П., Логинов В.В., Лукин А.В., Мещеряков М.Н., Мугалимов С.Н., Пайгачкин Ю.В., Пешехонова Е.И., Светлова М.С., Свиридов О.В., Толчеев М.Н., Цветкова А.И</w:t>
      </w:r>
      <w:bookmarkEnd w:id="2"/>
      <w:r w:rsidR="008647D0" w:rsidRPr="00A5345D">
        <w:rPr>
          <w:sz w:val="24"/>
          <w:szCs w:val="24"/>
        </w:rPr>
        <w:t>.</w:t>
      </w:r>
    </w:p>
    <w:p w14:paraId="76F78832" w14:textId="77777777" w:rsidR="008D1631" w:rsidRDefault="008647D0" w:rsidP="008647D0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</w:t>
      </w:r>
      <w:r w:rsidR="008D1631" w:rsidRPr="008D1631">
        <w:rPr>
          <w:color w:val="auto"/>
          <w:sz w:val="24"/>
          <w:szCs w:val="24"/>
        </w:rPr>
        <w:t>.</w:t>
      </w:r>
    </w:p>
    <w:p w14:paraId="1130DC8E" w14:textId="77777777" w:rsidR="00976E44" w:rsidRPr="00976E44" w:rsidRDefault="00EC4826" w:rsidP="00976E44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E07D05">
        <w:rPr>
          <w:color w:val="auto"/>
          <w:sz w:val="24"/>
          <w:szCs w:val="24"/>
        </w:rPr>
        <w:t>в отсутствие</w:t>
      </w:r>
      <w:r w:rsidRPr="0003254A">
        <w:rPr>
          <w:color w:val="auto"/>
          <w:sz w:val="24"/>
          <w:szCs w:val="24"/>
        </w:rPr>
        <w:t xml:space="preserve"> адвоката,</w:t>
      </w:r>
      <w:r w:rsidRPr="00590015">
        <w:rPr>
          <w:color w:val="auto"/>
          <w:sz w:val="24"/>
          <w:szCs w:val="24"/>
        </w:rPr>
        <w:t xml:space="preserve"> </w:t>
      </w:r>
      <w:r w:rsidRPr="006D59AA">
        <w:rPr>
          <w:color w:val="auto"/>
          <w:sz w:val="24"/>
          <w:szCs w:val="24"/>
        </w:rPr>
        <w:t>рассмотрев в закрытом заседании дисциплинарное производство</w:t>
      </w:r>
      <w:r>
        <w:rPr>
          <w:color w:val="auto"/>
          <w:sz w:val="24"/>
          <w:szCs w:val="24"/>
        </w:rPr>
        <w:t xml:space="preserve"> </w:t>
      </w:r>
      <w:r w:rsidRPr="002A61A6">
        <w:rPr>
          <w:bCs/>
          <w:sz w:val="24"/>
          <w:szCs w:val="24"/>
        </w:rPr>
        <w:t xml:space="preserve">№ </w:t>
      </w:r>
      <w:r w:rsidR="00F35DCC">
        <w:rPr>
          <w:bCs/>
          <w:sz w:val="24"/>
          <w:szCs w:val="24"/>
        </w:rPr>
        <w:t>2</w:t>
      </w:r>
      <w:r w:rsidR="004A6888">
        <w:rPr>
          <w:bCs/>
          <w:sz w:val="24"/>
          <w:szCs w:val="24"/>
        </w:rPr>
        <w:t>7</w:t>
      </w:r>
      <w:r w:rsidR="00F35DCC">
        <w:rPr>
          <w:bCs/>
          <w:sz w:val="24"/>
          <w:szCs w:val="24"/>
        </w:rPr>
        <w:t>-02/24</w:t>
      </w:r>
      <w:r w:rsidR="00976E44" w:rsidRPr="00976E44">
        <w:rPr>
          <w:color w:val="auto"/>
          <w:sz w:val="24"/>
          <w:szCs w:val="24"/>
        </w:rPr>
        <w:t>,</w:t>
      </w:r>
    </w:p>
    <w:p w14:paraId="1A89E6C4" w14:textId="77777777"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14:paraId="3766A301" w14:textId="77777777"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14:paraId="778820DF" w14:textId="77777777" w:rsidR="00AD7D9D" w:rsidRPr="00612EE1" w:rsidRDefault="00AD7D9D">
      <w:pPr>
        <w:jc w:val="center"/>
        <w:rPr>
          <w:b/>
          <w:sz w:val="16"/>
          <w:szCs w:val="16"/>
        </w:rPr>
      </w:pPr>
    </w:p>
    <w:p w14:paraId="3C61FE1A" w14:textId="42EE32C4" w:rsidR="001256DB" w:rsidRPr="008647D0" w:rsidRDefault="009018E6">
      <w:pPr>
        <w:ind w:firstLine="708"/>
        <w:jc w:val="both"/>
        <w:rPr>
          <w:color w:val="auto"/>
          <w:sz w:val="24"/>
          <w:szCs w:val="24"/>
        </w:rPr>
      </w:pPr>
      <w:r w:rsidRPr="009018E6">
        <w:rPr>
          <w:color w:val="auto"/>
          <w:sz w:val="24"/>
          <w:szCs w:val="24"/>
        </w:rPr>
        <w:t xml:space="preserve">25.01.2024г. в Адвокатскую палату Московской области поступило представление первого вице-президента Толчеева М.Н. в отношении адвоката </w:t>
      </w:r>
      <w:r w:rsidR="00E4325C">
        <w:rPr>
          <w:color w:val="auto"/>
          <w:sz w:val="24"/>
          <w:szCs w:val="24"/>
        </w:rPr>
        <w:t>В.И.А.</w:t>
      </w:r>
      <w:r w:rsidRPr="009018E6">
        <w:rPr>
          <w:color w:val="auto"/>
          <w:sz w:val="24"/>
          <w:szCs w:val="24"/>
        </w:rPr>
        <w:t>, имеющего регистрационный номер</w:t>
      </w:r>
      <w:proofErr w:type="gramStart"/>
      <w:r w:rsidRPr="009018E6">
        <w:rPr>
          <w:color w:val="auto"/>
          <w:sz w:val="24"/>
          <w:szCs w:val="24"/>
        </w:rPr>
        <w:t xml:space="preserve"> </w:t>
      </w:r>
      <w:r w:rsidR="00E4325C">
        <w:rPr>
          <w:color w:val="auto"/>
          <w:sz w:val="24"/>
          <w:szCs w:val="24"/>
        </w:rPr>
        <w:t>….</w:t>
      </w:r>
      <w:proofErr w:type="gramEnd"/>
      <w:r w:rsidR="00E4325C">
        <w:rPr>
          <w:color w:val="auto"/>
          <w:sz w:val="24"/>
          <w:szCs w:val="24"/>
        </w:rPr>
        <w:t>.</w:t>
      </w:r>
      <w:r w:rsidRPr="009018E6">
        <w:rPr>
          <w:color w:val="auto"/>
          <w:sz w:val="24"/>
          <w:szCs w:val="24"/>
        </w:rPr>
        <w:t xml:space="preserve"> в реестре адвокатов Московской области</w:t>
      </w:r>
      <w:r w:rsidR="001256DB" w:rsidRPr="008647D0">
        <w:rPr>
          <w:color w:val="auto"/>
          <w:sz w:val="24"/>
          <w:szCs w:val="24"/>
        </w:rPr>
        <w:t>.</w:t>
      </w:r>
    </w:p>
    <w:p w14:paraId="165E054A" w14:textId="0EA9B595" w:rsidR="001256DB" w:rsidRDefault="008647D0" w:rsidP="001256DB">
      <w:pPr>
        <w:pStyle w:val="ab"/>
        <w:ind w:firstLine="708"/>
        <w:jc w:val="both"/>
        <w:rPr>
          <w:szCs w:val="24"/>
        </w:rPr>
      </w:pPr>
      <w:r w:rsidRPr="00BF0055">
        <w:rPr>
          <w:szCs w:val="24"/>
        </w:rPr>
        <w:t>Как указано в представлении, согласно докладной записке руководителя отдела кадрового обеспечения работы Совета и К</w:t>
      </w:r>
      <w:r>
        <w:rPr>
          <w:szCs w:val="24"/>
        </w:rPr>
        <w:t>омиссии</w:t>
      </w:r>
      <w:r w:rsidRPr="00BF0055">
        <w:rPr>
          <w:szCs w:val="24"/>
        </w:rPr>
        <w:t xml:space="preserve"> АПМО </w:t>
      </w:r>
      <w:proofErr w:type="spellStart"/>
      <w:r>
        <w:rPr>
          <w:szCs w:val="24"/>
        </w:rPr>
        <w:t>Хрустель</w:t>
      </w:r>
      <w:proofErr w:type="spellEnd"/>
      <w:r>
        <w:rPr>
          <w:szCs w:val="24"/>
        </w:rPr>
        <w:t xml:space="preserve"> И.В.,</w:t>
      </w:r>
      <w:r w:rsidRPr="00BF0055">
        <w:rPr>
          <w:szCs w:val="24"/>
        </w:rPr>
        <w:t xml:space="preserve"> </w:t>
      </w:r>
      <w:r w:rsidR="009018E6">
        <w:rPr>
          <w:szCs w:val="24"/>
        </w:rPr>
        <w:t>адвокат В</w:t>
      </w:r>
      <w:r w:rsidR="00E4325C">
        <w:rPr>
          <w:szCs w:val="24"/>
        </w:rPr>
        <w:t>.</w:t>
      </w:r>
      <w:r w:rsidR="009018E6">
        <w:rPr>
          <w:szCs w:val="24"/>
        </w:rPr>
        <w:t xml:space="preserve">И.А., </w:t>
      </w:r>
      <w:r w:rsidR="009018E6" w:rsidRPr="00396AF3">
        <w:rPr>
          <w:szCs w:val="24"/>
        </w:rPr>
        <w:t xml:space="preserve">в нарушение п.6 ст.15 Федерального закона «Об адвокатской деятельности и адвокатуре в Российской Федерации», </w:t>
      </w:r>
      <w:r w:rsidR="009018E6" w:rsidRPr="00D21B95">
        <w:rPr>
          <w:szCs w:val="24"/>
        </w:rPr>
        <w:t xml:space="preserve">более трех месяцев с момента отчисления </w:t>
      </w:r>
      <w:r w:rsidR="009018E6">
        <w:rPr>
          <w:szCs w:val="24"/>
        </w:rPr>
        <w:t>из</w:t>
      </w:r>
      <w:proofErr w:type="gramStart"/>
      <w:r w:rsidR="009018E6">
        <w:rPr>
          <w:szCs w:val="24"/>
        </w:rPr>
        <w:t xml:space="preserve"> </w:t>
      </w:r>
      <w:r w:rsidR="00E4325C">
        <w:rPr>
          <w:szCs w:val="24"/>
        </w:rPr>
        <w:t>….</w:t>
      </w:r>
      <w:proofErr w:type="gramEnd"/>
      <w:r w:rsidR="00E4325C">
        <w:rPr>
          <w:szCs w:val="24"/>
        </w:rPr>
        <w:t>.</w:t>
      </w:r>
      <w:r w:rsidR="009018E6">
        <w:rPr>
          <w:szCs w:val="24"/>
        </w:rPr>
        <w:t xml:space="preserve"> </w:t>
      </w:r>
      <w:r w:rsidR="009018E6" w:rsidRPr="00181790">
        <w:rPr>
          <w:szCs w:val="24"/>
        </w:rPr>
        <w:t>(</w:t>
      </w:r>
      <w:r w:rsidR="009018E6">
        <w:rPr>
          <w:szCs w:val="24"/>
        </w:rPr>
        <w:t>09.08.2023</w:t>
      </w:r>
      <w:r w:rsidR="009018E6" w:rsidRPr="00181790">
        <w:rPr>
          <w:szCs w:val="24"/>
        </w:rPr>
        <w:t>г.)</w:t>
      </w:r>
      <w:r w:rsidR="009018E6" w:rsidRPr="00D21B95">
        <w:rPr>
          <w:szCs w:val="24"/>
        </w:rPr>
        <w:t xml:space="preserve"> не уведомляет Совет АПМО об избранной форме адвокатского образования</w:t>
      </w:r>
      <w:r w:rsidR="001256DB" w:rsidRPr="009253F5">
        <w:rPr>
          <w:szCs w:val="24"/>
        </w:rPr>
        <w:t xml:space="preserve">. </w:t>
      </w:r>
    </w:p>
    <w:p w14:paraId="2FFD9331" w14:textId="4CB27992" w:rsidR="00C42125" w:rsidRPr="00C42125" w:rsidRDefault="00C42125" w:rsidP="00C42125">
      <w:pPr>
        <w:pStyle w:val="a8"/>
        <w:jc w:val="both"/>
      </w:pPr>
      <w:r>
        <w:t xml:space="preserve">            </w:t>
      </w:r>
      <w:r w:rsidRPr="00865C2B">
        <w:t xml:space="preserve">Адвокат извещен надлежащим образом о времени и месте рассмотрения дисциплинарного производства. По адресу адвоката </w:t>
      </w:r>
      <w:r>
        <w:t>В</w:t>
      </w:r>
      <w:r w:rsidR="00E4325C">
        <w:t>.</w:t>
      </w:r>
      <w:r>
        <w:t>И.А</w:t>
      </w:r>
      <w:r w:rsidRPr="00865C2B">
        <w:t xml:space="preserve">. </w:t>
      </w:r>
      <w:proofErr w:type="gramStart"/>
      <w:r w:rsidRPr="00865C2B">
        <w:t>(</w:t>
      </w:r>
      <w:r w:rsidR="00E4325C">
        <w:t>….</w:t>
      </w:r>
      <w:proofErr w:type="gramEnd"/>
      <w:r w:rsidR="00E4325C">
        <w:t>.</w:t>
      </w:r>
      <w:r w:rsidRPr="00865C2B">
        <w:t>), в порядке п.1 ст.21 Кодекса профессиональной этики адвоката, направлялись уведомления о возбуждении дисциплинарного производства, о дате заседаний квалификационной комиссии и Совета</w:t>
      </w:r>
      <w:r>
        <w:t>.</w:t>
      </w:r>
    </w:p>
    <w:p w14:paraId="2E049831" w14:textId="77777777" w:rsidR="008A6023" w:rsidRDefault="00F35DCC" w:rsidP="00AB3445">
      <w:pPr>
        <w:ind w:firstLine="709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2</w:t>
      </w:r>
      <w:r w:rsidR="009018E6">
        <w:rPr>
          <w:rFonts w:eastAsia="Calibri"/>
          <w:sz w:val="24"/>
          <w:szCs w:val="24"/>
          <w:lang w:eastAsia="en-US"/>
        </w:rPr>
        <w:t>5</w:t>
      </w:r>
      <w:r>
        <w:rPr>
          <w:rFonts w:eastAsia="Calibri"/>
          <w:sz w:val="24"/>
          <w:szCs w:val="24"/>
          <w:lang w:eastAsia="en-US"/>
        </w:rPr>
        <w:t>.01.2024</w:t>
      </w:r>
      <w:r w:rsidR="008647D0">
        <w:rPr>
          <w:rFonts w:eastAsia="Calibri"/>
          <w:sz w:val="24"/>
          <w:szCs w:val="24"/>
          <w:lang w:eastAsia="en-US"/>
        </w:rPr>
        <w:t>г</w:t>
      </w:r>
      <w:r w:rsidR="00AB3445" w:rsidRPr="00E93555">
        <w:rPr>
          <w:rFonts w:eastAsia="Calibri"/>
          <w:sz w:val="24"/>
          <w:szCs w:val="24"/>
          <w:lang w:eastAsia="en-US"/>
        </w:rPr>
        <w:t xml:space="preserve">. </w:t>
      </w:r>
      <w:r w:rsidR="00AB3445">
        <w:rPr>
          <w:rFonts w:eastAsia="Calibri"/>
          <w:sz w:val="24"/>
          <w:szCs w:val="24"/>
          <w:lang w:eastAsia="en-US"/>
        </w:rPr>
        <w:t>Р</w:t>
      </w:r>
      <w:r w:rsidR="00AB3445" w:rsidRPr="00E93555">
        <w:rPr>
          <w:rFonts w:eastAsia="Calibri"/>
          <w:sz w:val="24"/>
          <w:szCs w:val="24"/>
          <w:lang w:eastAsia="en-US"/>
        </w:rPr>
        <w:t>аспоряжением Президента Адвокатской палаты</w:t>
      </w:r>
      <w:r w:rsidR="00AB3445" w:rsidRPr="00E16EF3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</w:t>
      </w:r>
    </w:p>
    <w:p w14:paraId="014F5E08" w14:textId="77777777" w:rsidR="00411667" w:rsidRDefault="00F35DCC" w:rsidP="00AB344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22.02.2024</w:t>
      </w:r>
      <w:r w:rsidR="00411667">
        <w:rPr>
          <w:sz w:val="24"/>
          <w:szCs w:val="24"/>
        </w:rPr>
        <w:t>г. адвокат в заседани</w:t>
      </w:r>
      <w:r w:rsidR="00F852BF">
        <w:rPr>
          <w:sz w:val="24"/>
          <w:szCs w:val="24"/>
        </w:rPr>
        <w:t>е</w:t>
      </w:r>
      <w:r w:rsidR="00411667">
        <w:rPr>
          <w:sz w:val="24"/>
          <w:szCs w:val="24"/>
        </w:rPr>
        <w:t xml:space="preserve"> квалификационной комиссии </w:t>
      </w:r>
      <w:r>
        <w:rPr>
          <w:sz w:val="24"/>
          <w:szCs w:val="24"/>
        </w:rPr>
        <w:t xml:space="preserve">не </w:t>
      </w:r>
      <w:r w:rsidR="008647D0">
        <w:rPr>
          <w:sz w:val="24"/>
          <w:szCs w:val="24"/>
        </w:rPr>
        <w:t>явил</w:t>
      </w:r>
      <w:r w:rsidR="00A0187F">
        <w:rPr>
          <w:sz w:val="24"/>
          <w:szCs w:val="24"/>
        </w:rPr>
        <w:t>ся</w:t>
      </w:r>
      <w:r w:rsidR="008647D0">
        <w:rPr>
          <w:sz w:val="24"/>
          <w:szCs w:val="24"/>
        </w:rPr>
        <w:t xml:space="preserve">, </w:t>
      </w:r>
      <w:r>
        <w:rPr>
          <w:sz w:val="24"/>
          <w:szCs w:val="24"/>
        </w:rPr>
        <w:t>уведомлен</w:t>
      </w:r>
      <w:r w:rsidR="00411667">
        <w:rPr>
          <w:sz w:val="24"/>
          <w:szCs w:val="24"/>
        </w:rPr>
        <w:t>.</w:t>
      </w:r>
    </w:p>
    <w:p w14:paraId="5CD6FE4B" w14:textId="3B163083" w:rsidR="00AD7D9D" w:rsidRDefault="00F35DCC" w:rsidP="007C396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22.02.2024</w:t>
      </w:r>
      <w:r w:rsidR="00976E44" w:rsidRPr="001256DB">
        <w:rPr>
          <w:sz w:val="24"/>
          <w:szCs w:val="24"/>
        </w:rPr>
        <w:t>г. к</w:t>
      </w:r>
      <w:r w:rsidR="00AA4DF0" w:rsidRPr="001256DB">
        <w:rPr>
          <w:sz w:val="24"/>
          <w:szCs w:val="24"/>
        </w:rPr>
        <w:t>валификационная комиссия</w:t>
      </w:r>
      <w:r w:rsidR="00411667">
        <w:rPr>
          <w:sz w:val="24"/>
          <w:szCs w:val="24"/>
        </w:rPr>
        <w:t xml:space="preserve"> </w:t>
      </w:r>
      <w:r w:rsidR="00FD5C91" w:rsidRPr="001256DB">
        <w:rPr>
          <w:sz w:val="24"/>
          <w:szCs w:val="24"/>
        </w:rPr>
        <w:t xml:space="preserve">дала заключение </w:t>
      </w:r>
      <w:r w:rsidR="002826CD" w:rsidRPr="00BF0055">
        <w:rPr>
          <w:sz w:val="24"/>
        </w:rPr>
        <w:t xml:space="preserve">о наличии в действиях (бездействии) </w:t>
      </w:r>
      <w:r w:rsidR="002826CD" w:rsidRPr="00A678B5">
        <w:rPr>
          <w:sz w:val="24"/>
        </w:rPr>
        <w:t xml:space="preserve">адвоката </w:t>
      </w:r>
      <w:r w:rsidR="00E4325C">
        <w:rPr>
          <w:sz w:val="24"/>
          <w:szCs w:val="24"/>
        </w:rPr>
        <w:t>В.И.А.</w:t>
      </w:r>
      <w:r w:rsidR="002826CD" w:rsidRPr="00824DBA">
        <w:rPr>
          <w:sz w:val="24"/>
          <w:szCs w:val="24"/>
        </w:rPr>
        <w:t xml:space="preserve"> </w:t>
      </w:r>
      <w:r w:rsidR="002826CD" w:rsidRPr="00BF0055">
        <w:rPr>
          <w:sz w:val="24"/>
        </w:rPr>
        <w:t>нарушения норм законодательства об адвокатской деятельности и адвокатуре и КПЭА, а именно</w:t>
      </w:r>
      <w:r w:rsidR="002826CD">
        <w:rPr>
          <w:sz w:val="24"/>
        </w:rPr>
        <w:t>:</w:t>
      </w:r>
      <w:r w:rsidR="002826CD" w:rsidRPr="00BF0055">
        <w:rPr>
          <w:sz w:val="24"/>
        </w:rPr>
        <w:t xml:space="preserve"> </w:t>
      </w:r>
      <w:proofErr w:type="spellStart"/>
      <w:r w:rsidR="002826CD" w:rsidRPr="00BF0055">
        <w:rPr>
          <w:sz w:val="24"/>
        </w:rPr>
        <w:t>пп</w:t>
      </w:r>
      <w:proofErr w:type="spellEnd"/>
      <w:r w:rsidR="002826CD" w:rsidRPr="00BF0055">
        <w:rPr>
          <w:sz w:val="24"/>
        </w:rPr>
        <w:t>. 4 п. 1 ст. 7, п. 6 ст. 15 Ф</w:t>
      </w:r>
      <w:r w:rsidR="002826CD">
        <w:rPr>
          <w:sz w:val="24"/>
        </w:rPr>
        <w:t>едерального закона</w:t>
      </w:r>
      <w:r w:rsidR="002826CD" w:rsidRPr="00BF0055">
        <w:rPr>
          <w:sz w:val="24"/>
        </w:rPr>
        <w:t xml:space="preserve"> «Об адвокатской деятельности и адвокатуре в Р</w:t>
      </w:r>
      <w:r w:rsidR="002826CD">
        <w:rPr>
          <w:sz w:val="24"/>
        </w:rPr>
        <w:t xml:space="preserve">оссийской </w:t>
      </w:r>
      <w:r w:rsidR="002826CD" w:rsidRPr="00BF0055">
        <w:rPr>
          <w:sz w:val="24"/>
        </w:rPr>
        <w:t>Ф</w:t>
      </w:r>
      <w:r w:rsidR="002826CD">
        <w:rPr>
          <w:sz w:val="24"/>
        </w:rPr>
        <w:t>едерации</w:t>
      </w:r>
      <w:r w:rsidR="002826CD" w:rsidRPr="00BF0055">
        <w:rPr>
          <w:sz w:val="24"/>
        </w:rPr>
        <w:t>» и п. 6 ст. 15 Кодекса профессиональной этики адвоката, выразивше</w:t>
      </w:r>
      <w:r w:rsidR="002826CD">
        <w:rPr>
          <w:sz w:val="24"/>
        </w:rPr>
        <w:t>го</w:t>
      </w:r>
      <w:r w:rsidR="002826CD" w:rsidRPr="00BF0055">
        <w:rPr>
          <w:sz w:val="24"/>
        </w:rPr>
        <w:t xml:space="preserve">ся в неисполнении обязанности по уведомлению в срок не </w:t>
      </w:r>
      <w:r w:rsidR="002826CD" w:rsidRPr="00BF0055">
        <w:rPr>
          <w:sz w:val="24"/>
          <w:szCs w:val="24"/>
        </w:rPr>
        <w:t>более трех месяцев с момента</w:t>
      </w:r>
      <w:r w:rsidR="002826CD" w:rsidRPr="009D2522">
        <w:rPr>
          <w:sz w:val="24"/>
          <w:szCs w:val="24"/>
        </w:rPr>
        <w:t xml:space="preserve"> </w:t>
      </w:r>
      <w:r w:rsidR="002826CD">
        <w:rPr>
          <w:sz w:val="24"/>
          <w:szCs w:val="24"/>
        </w:rPr>
        <w:t xml:space="preserve">отчисления из </w:t>
      </w:r>
      <w:r w:rsidR="00E4325C">
        <w:rPr>
          <w:sz w:val="24"/>
          <w:szCs w:val="24"/>
        </w:rPr>
        <w:t>…..</w:t>
      </w:r>
      <w:r w:rsidR="002826CD">
        <w:rPr>
          <w:sz w:val="24"/>
          <w:szCs w:val="24"/>
        </w:rPr>
        <w:t xml:space="preserve"> </w:t>
      </w:r>
      <w:r w:rsidR="002826CD" w:rsidRPr="00BF0055">
        <w:rPr>
          <w:sz w:val="24"/>
          <w:szCs w:val="24"/>
        </w:rPr>
        <w:t>Совета Адвокатской палаты Московской области об избранной форме адвокатского образования</w:t>
      </w:r>
      <w:r w:rsidR="001256DB" w:rsidRPr="001256DB">
        <w:rPr>
          <w:sz w:val="24"/>
          <w:szCs w:val="24"/>
        </w:rPr>
        <w:t>.</w:t>
      </w:r>
    </w:p>
    <w:p w14:paraId="3EE67597" w14:textId="77777777" w:rsidR="008647D0" w:rsidRDefault="008647D0" w:rsidP="007C3968">
      <w:pPr>
        <w:ind w:firstLine="708"/>
        <w:jc w:val="both"/>
        <w:rPr>
          <w:sz w:val="24"/>
          <w:szCs w:val="24"/>
        </w:rPr>
      </w:pPr>
    </w:p>
    <w:p w14:paraId="2A39E7D7" w14:textId="77777777" w:rsidR="004738F4" w:rsidRPr="007D66B7" w:rsidRDefault="008D1631" w:rsidP="007D66B7">
      <w:pPr>
        <w:ind w:firstLine="709"/>
        <w:jc w:val="both"/>
        <w:rPr>
          <w:sz w:val="24"/>
          <w:szCs w:val="24"/>
        </w:rPr>
      </w:pPr>
      <w:r w:rsidRPr="00021ACE">
        <w:rPr>
          <w:sz w:val="24"/>
          <w:szCs w:val="24"/>
        </w:rPr>
        <w:t xml:space="preserve">Адвокат в заседание Совета </w:t>
      </w:r>
      <w:r w:rsidR="00E07D05">
        <w:rPr>
          <w:sz w:val="24"/>
          <w:szCs w:val="24"/>
        </w:rPr>
        <w:t>не явился, уведомлен</w:t>
      </w:r>
      <w:r w:rsidRPr="00021ACE">
        <w:rPr>
          <w:sz w:val="24"/>
          <w:szCs w:val="24"/>
        </w:rPr>
        <w:t>.</w:t>
      </w:r>
    </w:p>
    <w:p w14:paraId="0A7FEF9C" w14:textId="77777777" w:rsidR="004738F4" w:rsidRDefault="004738F4" w:rsidP="00BA4FB9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14:paraId="6917F89B" w14:textId="77777777" w:rsidR="00C42125" w:rsidRDefault="00C42125" w:rsidP="00C42125">
      <w:pPr>
        <w:ind w:firstLine="709"/>
        <w:jc w:val="both"/>
        <w:rPr>
          <w:sz w:val="24"/>
          <w:szCs w:val="24"/>
          <w:lang w:eastAsia="en-US"/>
        </w:rPr>
      </w:pPr>
      <w:r w:rsidRPr="00C66963"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57A93058" w14:textId="77777777" w:rsidR="00C42125" w:rsidRDefault="00C42125" w:rsidP="00C42125">
      <w:pPr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ФЗ «Об адвокатской деятельности и адвокатуре в РФ» устанавливает, что осуществление профессиональной деятельности лицом, получившим в установленном порядке статус адвоката, допустимо исключительно в рамках избранного адвокатского образования одной из предусмотренных законом форм (п.1 ст.2, п.1 ст.20 ФЗ «Об адвокатской деятельности и адвокатуре в РФ»). Обязанностью адвоката, установленной п.2 ст.20 ФЗ «Об адвокатской деятельности и адвокатуре в РФ», является уведомление совета адвокатской палаты об избранной форме адвокатского образования и месте осуществления адвокатской деятельности. </w:t>
      </w:r>
    </w:p>
    <w:p w14:paraId="10B0783D" w14:textId="5E4F8966" w:rsidR="00C42125" w:rsidRDefault="00C42125" w:rsidP="00C42125">
      <w:pPr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lastRenderedPageBreak/>
        <w:t>Совет не располагает данными об избрании В</w:t>
      </w:r>
      <w:r w:rsidR="00E4325C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И.А. формы адвокатского образования в течение продолжительного срока. В нарушение требований п.5) ст.8 КПЭА и Устава АПМО адвокатом не поддерживаются надлежащая коммуникация и информационный обмен с органами адвокатской палаты, что является существенным нарушением правил осуществления профессиональной деятельности.</w:t>
      </w:r>
    </w:p>
    <w:p w14:paraId="5D016E96" w14:textId="77777777" w:rsidR="00C42125" w:rsidRDefault="00C42125" w:rsidP="00C42125">
      <w:pPr>
        <w:ind w:firstLine="709"/>
        <w:jc w:val="both"/>
        <w:rPr>
          <w:sz w:val="24"/>
          <w:szCs w:val="24"/>
          <w:lang w:eastAsia="en-US"/>
        </w:rPr>
      </w:pPr>
    </w:p>
    <w:p w14:paraId="1AFC53B3" w14:textId="77777777" w:rsidR="00C42125" w:rsidRDefault="00C42125" w:rsidP="00C4212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 адвокатскую палату субъекта РФ возложены публичные конституционно-значимые функции обеспечения оказания квалифицированной юридической помощи, её доступности для населения, организация гражданам РФ бесплатной юридической помощи, представительства и защиты адвокатов в государственных и муниципальных органах, контроля за профессиональной подготовкой лиц, допускаемых к осуществлению адвокатской деятельности, и соблюдением адвокатами кодекса профессиональной этики адвоката (</w:t>
      </w:r>
      <w:r w:rsidRPr="00593FF3">
        <w:rPr>
          <w:bCs/>
          <w:sz w:val="24"/>
          <w:szCs w:val="24"/>
        </w:rPr>
        <w:t>п.4 ст.29 ФЗ «Об адвокатской деятельности и адвокатуре в РФ»</w:t>
      </w:r>
      <w:r>
        <w:rPr>
          <w:sz w:val="24"/>
          <w:szCs w:val="24"/>
        </w:rPr>
        <w:t xml:space="preserve">). </w:t>
      </w:r>
    </w:p>
    <w:p w14:paraId="5D23C062" w14:textId="77777777" w:rsidR="00C42125" w:rsidRPr="00AB78F9" w:rsidRDefault="00C42125" w:rsidP="00C4212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Согласно правовой позиции Конституционного Суда РФ, изложенной в </w:t>
      </w:r>
      <w:r w:rsidRPr="00593FF3">
        <w:rPr>
          <w:bCs/>
          <w:sz w:val="24"/>
          <w:szCs w:val="24"/>
        </w:rPr>
        <w:t>Определении от 17.06.13г. № 907-О</w:t>
      </w:r>
      <w:r>
        <w:rPr>
          <w:sz w:val="24"/>
          <w:szCs w:val="24"/>
        </w:rPr>
        <w:t xml:space="preserve">, </w:t>
      </w:r>
      <w:r w:rsidRPr="00593FF3">
        <w:rPr>
          <w:sz w:val="24"/>
          <w:szCs w:val="24"/>
        </w:rPr>
        <w:t>наделение адвокатской палаты правом прекращения статуса адвоката направлено на обеспечение адвокатуры квалифицированными специалистами, обладающими высокими профессиональными и морально-нравственными качествами</w:t>
      </w:r>
      <w:r>
        <w:rPr>
          <w:sz w:val="24"/>
          <w:szCs w:val="24"/>
        </w:rPr>
        <w:t xml:space="preserve">. В соответствии с правовой позицией Конституционного Суда РФ, изложенной в </w:t>
      </w:r>
      <w:r w:rsidRPr="00593FF3">
        <w:rPr>
          <w:bCs/>
          <w:sz w:val="24"/>
          <w:szCs w:val="24"/>
        </w:rPr>
        <w:t>Определении от 21.05.15г. № 1089-О</w:t>
      </w:r>
      <w:r>
        <w:rPr>
          <w:sz w:val="24"/>
          <w:szCs w:val="24"/>
        </w:rPr>
        <w:t xml:space="preserve">, </w:t>
      </w:r>
      <w:r w:rsidRPr="00593FF3">
        <w:rPr>
          <w:sz w:val="24"/>
          <w:szCs w:val="24"/>
        </w:rPr>
        <w:t>применение меры дисциплинарной ответственности в виде прекращения статуса адвоката направлено на исключение из числа адвокатов лиц, не отвечающих предъявляемым к ним требованиям</w:t>
      </w:r>
      <w:r>
        <w:rPr>
          <w:sz w:val="24"/>
          <w:szCs w:val="24"/>
        </w:rPr>
        <w:t>.</w:t>
      </w:r>
    </w:p>
    <w:p w14:paraId="3F985EF2" w14:textId="75FE3A80" w:rsidR="00C42125" w:rsidRDefault="00C42125" w:rsidP="00C42125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680"/>
        <w:jc w:val="both"/>
        <w:rPr>
          <w:color w:val="auto"/>
          <w:sz w:val="24"/>
          <w:szCs w:val="24"/>
          <w:lang w:eastAsia="en-US"/>
        </w:rPr>
      </w:pPr>
      <w:r w:rsidRPr="0025526F">
        <w:rPr>
          <w:color w:val="auto"/>
          <w:sz w:val="24"/>
          <w:szCs w:val="24"/>
          <w:lang w:eastAsia="en-US"/>
        </w:rPr>
        <w:t>Совет считает приведенные выше действия (бездействие)</w:t>
      </w:r>
      <w:r>
        <w:rPr>
          <w:color w:val="auto"/>
          <w:sz w:val="24"/>
          <w:szCs w:val="24"/>
          <w:lang w:eastAsia="en-US"/>
        </w:rPr>
        <w:t xml:space="preserve"> В</w:t>
      </w:r>
      <w:r w:rsidR="00E4325C">
        <w:rPr>
          <w:color w:val="auto"/>
          <w:sz w:val="24"/>
          <w:szCs w:val="24"/>
          <w:lang w:eastAsia="en-US"/>
        </w:rPr>
        <w:t>.</w:t>
      </w:r>
      <w:r>
        <w:rPr>
          <w:color w:val="auto"/>
          <w:sz w:val="24"/>
          <w:szCs w:val="24"/>
          <w:lang w:eastAsia="en-US"/>
        </w:rPr>
        <w:t>И.А.</w:t>
      </w:r>
      <w:r w:rsidRPr="0025526F">
        <w:rPr>
          <w:color w:val="auto"/>
          <w:sz w:val="24"/>
          <w:szCs w:val="24"/>
          <w:lang w:eastAsia="en-US"/>
        </w:rPr>
        <w:t xml:space="preserve"> грубым</w:t>
      </w:r>
      <w:r>
        <w:rPr>
          <w:color w:val="auto"/>
          <w:sz w:val="24"/>
          <w:szCs w:val="24"/>
          <w:lang w:eastAsia="en-US"/>
        </w:rPr>
        <w:t xml:space="preserve"> </w:t>
      </w:r>
      <w:r w:rsidRPr="0025526F">
        <w:rPr>
          <w:color w:val="auto"/>
          <w:sz w:val="24"/>
          <w:szCs w:val="24"/>
          <w:lang w:eastAsia="en-US"/>
        </w:rPr>
        <w:t xml:space="preserve">и </w:t>
      </w:r>
      <w:r>
        <w:rPr>
          <w:color w:val="auto"/>
          <w:sz w:val="24"/>
          <w:szCs w:val="24"/>
          <w:lang w:eastAsia="en-US"/>
        </w:rPr>
        <w:t>сознательным</w:t>
      </w:r>
      <w:r w:rsidRPr="0025526F">
        <w:rPr>
          <w:color w:val="auto"/>
          <w:sz w:val="24"/>
          <w:szCs w:val="24"/>
          <w:lang w:eastAsia="en-US"/>
        </w:rPr>
        <w:t xml:space="preserve"> нарушением норм законодательства об адвокатской деятельности и адвокатуре, </w:t>
      </w:r>
      <w:r>
        <w:rPr>
          <w:color w:val="auto"/>
          <w:sz w:val="24"/>
          <w:szCs w:val="24"/>
          <w:lang w:eastAsia="en-US"/>
        </w:rPr>
        <w:t>свидетельствующем об отказе от правомерного осуществления профессиональной деятельности. При указанных обстоятельствах единственной применимой к</w:t>
      </w:r>
      <w:r w:rsidRPr="0025526F">
        <w:rPr>
          <w:color w:val="auto"/>
          <w:sz w:val="24"/>
          <w:szCs w:val="24"/>
          <w:lang w:eastAsia="en-US"/>
        </w:rPr>
        <w:t xml:space="preserve"> адвокат</w:t>
      </w:r>
      <w:r>
        <w:rPr>
          <w:color w:val="auto"/>
          <w:sz w:val="24"/>
          <w:szCs w:val="24"/>
          <w:lang w:eastAsia="en-US"/>
        </w:rPr>
        <w:t>у В</w:t>
      </w:r>
      <w:r w:rsidR="00E4325C">
        <w:rPr>
          <w:color w:val="auto"/>
          <w:sz w:val="24"/>
          <w:szCs w:val="24"/>
          <w:lang w:eastAsia="en-US"/>
        </w:rPr>
        <w:t>.</w:t>
      </w:r>
      <w:r>
        <w:rPr>
          <w:color w:val="auto"/>
          <w:sz w:val="24"/>
          <w:szCs w:val="24"/>
          <w:lang w:eastAsia="en-US"/>
        </w:rPr>
        <w:t>И.А</w:t>
      </w:r>
      <w:r w:rsidRPr="00862309">
        <w:rPr>
          <w:color w:val="auto"/>
          <w:sz w:val="24"/>
          <w:szCs w:val="24"/>
          <w:lang w:eastAsia="en-US"/>
        </w:rPr>
        <w:t>.</w:t>
      </w:r>
      <w:r>
        <w:rPr>
          <w:color w:val="auto"/>
          <w:sz w:val="24"/>
          <w:szCs w:val="24"/>
          <w:lang w:eastAsia="en-US"/>
        </w:rPr>
        <w:t xml:space="preserve"> мерой дисциплинарной ответственности является прекращение статуса адвоката. </w:t>
      </w:r>
    </w:p>
    <w:p w14:paraId="537F409B" w14:textId="77777777" w:rsidR="00C42125" w:rsidRDefault="00C42125" w:rsidP="00C42125">
      <w:pPr>
        <w:ind w:firstLine="708"/>
        <w:jc w:val="both"/>
        <w:rPr>
          <w:color w:val="auto"/>
          <w:sz w:val="24"/>
          <w:szCs w:val="24"/>
          <w:lang w:eastAsia="en-US"/>
        </w:rPr>
      </w:pPr>
      <w:r>
        <w:rPr>
          <w:sz w:val="24"/>
          <w:szCs w:val="24"/>
        </w:rPr>
        <w:t>Совет также принимает во внимание наличие у адвоката действующего дисциплинарного взыскания в виде предупреждения (</w:t>
      </w:r>
      <w:r w:rsidRPr="00C25B61">
        <w:rPr>
          <w:color w:val="auto"/>
          <w:sz w:val="24"/>
          <w:szCs w:val="24"/>
          <w:lang w:eastAsia="en-US"/>
        </w:rPr>
        <w:t xml:space="preserve">решение № </w:t>
      </w:r>
      <w:r>
        <w:rPr>
          <w:color w:val="auto"/>
          <w:sz w:val="24"/>
          <w:szCs w:val="24"/>
          <w:lang w:eastAsia="en-US"/>
        </w:rPr>
        <w:t>03/25-57</w:t>
      </w:r>
      <w:r w:rsidRPr="00C25B61">
        <w:rPr>
          <w:color w:val="auto"/>
          <w:sz w:val="24"/>
          <w:szCs w:val="24"/>
          <w:lang w:eastAsia="en-US"/>
        </w:rPr>
        <w:t xml:space="preserve"> от </w:t>
      </w:r>
      <w:r>
        <w:rPr>
          <w:color w:val="auto"/>
          <w:sz w:val="24"/>
          <w:szCs w:val="24"/>
          <w:lang w:eastAsia="en-US"/>
        </w:rPr>
        <w:t>20 марта 2024</w:t>
      </w:r>
      <w:r w:rsidRPr="00C25B61">
        <w:rPr>
          <w:color w:val="auto"/>
          <w:sz w:val="24"/>
          <w:szCs w:val="24"/>
          <w:lang w:eastAsia="en-US"/>
        </w:rPr>
        <w:t>г.).</w:t>
      </w:r>
    </w:p>
    <w:p w14:paraId="1437DD01" w14:textId="6BB9E4A8" w:rsidR="00C42125" w:rsidRPr="00C25B61" w:rsidRDefault="00C42125" w:rsidP="00E54558">
      <w:pPr>
        <w:ind w:firstLine="708"/>
        <w:jc w:val="both"/>
        <w:rPr>
          <w:color w:val="auto"/>
          <w:sz w:val="24"/>
          <w:szCs w:val="24"/>
          <w:lang w:eastAsia="en-US"/>
        </w:rPr>
      </w:pPr>
      <w:r>
        <w:rPr>
          <w:color w:val="auto"/>
          <w:sz w:val="24"/>
          <w:szCs w:val="24"/>
          <w:lang w:eastAsia="en-US"/>
        </w:rPr>
        <w:t>Сведениями о наличии каких-либо чрезвычайных и уважительных обстоятельств, приведших к установленным квалификационной комиссией нарушениям требований законодательства об адвокатской деятельности и адвокатуре, Совет не располагает.</w:t>
      </w:r>
    </w:p>
    <w:p w14:paraId="59B9F0C4" w14:textId="54AD52A8" w:rsidR="00C42125" w:rsidRPr="0025526F" w:rsidRDefault="00C42125" w:rsidP="00E54558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680"/>
        <w:jc w:val="both"/>
        <w:rPr>
          <w:color w:val="auto"/>
          <w:sz w:val="24"/>
          <w:szCs w:val="24"/>
          <w:lang w:eastAsia="en-US"/>
        </w:rPr>
      </w:pPr>
      <w:r w:rsidRPr="0025526F">
        <w:rPr>
          <w:color w:val="auto"/>
          <w:sz w:val="24"/>
          <w:szCs w:val="24"/>
          <w:lang w:eastAsia="en-US"/>
        </w:rPr>
        <w:t xml:space="preserve">При этом Совет разъясняет, что на основании п.3 ст.15 ФЗ «Об адвокатской деятельности и адвокатуре в РФ» </w:t>
      </w:r>
      <w:r>
        <w:rPr>
          <w:color w:val="auto"/>
          <w:sz w:val="24"/>
          <w:szCs w:val="24"/>
          <w:lang w:eastAsia="en-US"/>
        </w:rPr>
        <w:t>В</w:t>
      </w:r>
      <w:r w:rsidR="00E4325C">
        <w:rPr>
          <w:color w:val="auto"/>
          <w:sz w:val="24"/>
          <w:szCs w:val="24"/>
          <w:lang w:eastAsia="en-US"/>
        </w:rPr>
        <w:t>.</w:t>
      </w:r>
      <w:r>
        <w:rPr>
          <w:color w:val="auto"/>
          <w:sz w:val="24"/>
          <w:szCs w:val="24"/>
          <w:lang w:eastAsia="en-US"/>
        </w:rPr>
        <w:t>И.А</w:t>
      </w:r>
      <w:r w:rsidRPr="0025526F">
        <w:rPr>
          <w:color w:val="auto"/>
          <w:sz w:val="24"/>
          <w:szCs w:val="24"/>
          <w:lang w:eastAsia="en-US"/>
        </w:rPr>
        <w:t>. надлежит незамедлительно сдать удостоверение адвоката в территориальный орган юстиции (Управление Минюста РФ по Московской области) по адресу: 117218, г.Москва, ул.Кржижановского, д.13, к.1, независимо от наличия либо отсутствия намерения оспаривать решение Совета о прекращении статуса адвоката.</w:t>
      </w:r>
    </w:p>
    <w:p w14:paraId="4D56709C" w14:textId="77777777" w:rsidR="00C42125" w:rsidRDefault="00C42125" w:rsidP="00C42125">
      <w:pPr>
        <w:ind w:firstLine="680"/>
        <w:jc w:val="both"/>
        <w:rPr>
          <w:rFonts w:eastAsiaTheme="minorEastAsia"/>
          <w:sz w:val="24"/>
          <w:szCs w:val="24"/>
        </w:rPr>
      </w:pPr>
      <w:r w:rsidRPr="0025526F">
        <w:rPr>
          <w:rFonts w:eastAsiaTheme="minorEastAsia"/>
          <w:sz w:val="24"/>
          <w:szCs w:val="24"/>
        </w:rPr>
        <w:t>В связи с изложенным и на основании пп.</w:t>
      </w:r>
      <w:r>
        <w:rPr>
          <w:rFonts w:eastAsiaTheme="minorEastAsia"/>
          <w:sz w:val="24"/>
          <w:szCs w:val="24"/>
        </w:rPr>
        <w:t>5</w:t>
      </w:r>
      <w:r w:rsidRPr="0025526F">
        <w:rPr>
          <w:rFonts w:eastAsiaTheme="minorEastAsia"/>
          <w:sz w:val="24"/>
          <w:szCs w:val="24"/>
        </w:rPr>
        <w:t xml:space="preserve"> п.2 ст.17 Федерального закона «Об адвокатской деятельности и адвокатуре в Российской Федерации», пп.3 п.6 ст.18 Кодекса профессиональной этики адвоката, Совет</w:t>
      </w:r>
    </w:p>
    <w:p w14:paraId="7236EC77" w14:textId="77777777" w:rsidR="00C42125" w:rsidRPr="0025526F" w:rsidRDefault="00C42125" w:rsidP="00E54558">
      <w:pPr>
        <w:jc w:val="both"/>
        <w:rPr>
          <w:rFonts w:eastAsiaTheme="minorEastAsia"/>
          <w:sz w:val="24"/>
          <w:szCs w:val="24"/>
        </w:rPr>
      </w:pPr>
    </w:p>
    <w:p w14:paraId="401A854B" w14:textId="77777777" w:rsidR="00C42125" w:rsidRPr="0025526F" w:rsidRDefault="00C42125" w:rsidP="00C42125">
      <w:pPr>
        <w:jc w:val="center"/>
        <w:rPr>
          <w:rFonts w:eastAsiaTheme="minorEastAsia"/>
          <w:b/>
          <w:sz w:val="24"/>
          <w:szCs w:val="24"/>
        </w:rPr>
      </w:pPr>
      <w:r w:rsidRPr="0025526F">
        <w:rPr>
          <w:rFonts w:eastAsiaTheme="minorEastAsia"/>
          <w:b/>
          <w:sz w:val="24"/>
          <w:szCs w:val="24"/>
        </w:rPr>
        <w:t>РЕШИЛ:</w:t>
      </w:r>
    </w:p>
    <w:p w14:paraId="54787605" w14:textId="77777777" w:rsidR="00C42125" w:rsidRPr="0025526F" w:rsidRDefault="00C42125" w:rsidP="00C42125">
      <w:pPr>
        <w:jc w:val="center"/>
        <w:rPr>
          <w:rFonts w:eastAsiaTheme="minorEastAsia"/>
          <w:b/>
          <w:sz w:val="24"/>
          <w:szCs w:val="24"/>
        </w:rPr>
      </w:pPr>
    </w:p>
    <w:p w14:paraId="2C548D9C" w14:textId="437AFB29" w:rsidR="00C42125" w:rsidRDefault="00C42125" w:rsidP="00C42125">
      <w:pPr>
        <w:pStyle w:val="ad"/>
        <w:numPr>
          <w:ilvl w:val="0"/>
          <w:numId w:val="5"/>
        </w:numPr>
        <w:suppressAutoHyphens w:val="0"/>
        <w:spacing w:line="240" w:lineRule="auto"/>
        <w:ind w:right="-7"/>
        <w:jc w:val="both"/>
        <w:rPr>
          <w:sz w:val="24"/>
          <w:szCs w:val="24"/>
        </w:rPr>
      </w:pPr>
      <w:r w:rsidRPr="00C42125">
        <w:rPr>
          <w:sz w:val="24"/>
          <w:szCs w:val="24"/>
        </w:rPr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proofErr w:type="spellStart"/>
      <w:r w:rsidRPr="00C42125">
        <w:rPr>
          <w:sz w:val="24"/>
          <w:szCs w:val="24"/>
        </w:rPr>
        <w:t>пп</w:t>
      </w:r>
      <w:proofErr w:type="spellEnd"/>
      <w:r w:rsidRPr="00C42125">
        <w:rPr>
          <w:sz w:val="24"/>
          <w:szCs w:val="24"/>
        </w:rPr>
        <w:t xml:space="preserve">. 4 п. 1 ст. 7, п. 6 ст. 15 Федерального закона «Об адвокатской деятельности и адвокатуре в Российской Федерации» и п. 6 ст. 15 Кодекса профессиональной этики адвоката, выразившегося в неисполнении обязанности по уведомлению в срок не более трех месяцев с момента отчисления из </w:t>
      </w:r>
      <w:r w:rsidR="00E4325C">
        <w:rPr>
          <w:sz w:val="24"/>
          <w:szCs w:val="24"/>
        </w:rPr>
        <w:t>…..</w:t>
      </w:r>
      <w:r w:rsidRPr="00C42125">
        <w:rPr>
          <w:sz w:val="24"/>
          <w:szCs w:val="24"/>
        </w:rPr>
        <w:t xml:space="preserve"> Совета Адвокатской палаты Московской области об избранной форме адвокатского образования.</w:t>
      </w:r>
    </w:p>
    <w:p w14:paraId="42C973D0" w14:textId="400EA835" w:rsidR="00C42125" w:rsidRPr="00C42125" w:rsidRDefault="00C42125" w:rsidP="00C42125">
      <w:pPr>
        <w:pStyle w:val="ad"/>
        <w:numPr>
          <w:ilvl w:val="0"/>
          <w:numId w:val="5"/>
        </w:numPr>
        <w:suppressAutoHyphens w:val="0"/>
        <w:spacing w:line="240" w:lineRule="auto"/>
        <w:ind w:right="-7"/>
        <w:jc w:val="both"/>
        <w:rPr>
          <w:sz w:val="24"/>
          <w:szCs w:val="24"/>
        </w:rPr>
      </w:pPr>
      <w:r w:rsidRPr="00C42125">
        <w:rPr>
          <w:sz w:val="24"/>
          <w:szCs w:val="24"/>
        </w:rPr>
        <w:lastRenderedPageBreak/>
        <w:t xml:space="preserve">Вследствие допущенных нарушений прекратить статус адвоката </w:t>
      </w:r>
      <w:r w:rsidR="00E4325C">
        <w:rPr>
          <w:sz w:val="24"/>
          <w:szCs w:val="24"/>
        </w:rPr>
        <w:t>В.И.А.</w:t>
      </w:r>
      <w:r w:rsidRPr="00C42125">
        <w:rPr>
          <w:sz w:val="24"/>
          <w:szCs w:val="24"/>
        </w:rPr>
        <w:t>, имеющего регистрационный номер</w:t>
      </w:r>
      <w:proofErr w:type="gramStart"/>
      <w:r w:rsidRPr="00C42125">
        <w:rPr>
          <w:sz w:val="24"/>
          <w:szCs w:val="24"/>
        </w:rPr>
        <w:t xml:space="preserve"> </w:t>
      </w:r>
      <w:r w:rsidR="00E4325C">
        <w:rPr>
          <w:sz w:val="24"/>
          <w:szCs w:val="24"/>
        </w:rPr>
        <w:t>….</w:t>
      </w:r>
      <w:proofErr w:type="gramEnd"/>
      <w:r w:rsidR="00E4325C">
        <w:rPr>
          <w:sz w:val="24"/>
          <w:szCs w:val="24"/>
        </w:rPr>
        <w:t>.</w:t>
      </w:r>
      <w:r w:rsidRPr="00C42125">
        <w:rPr>
          <w:sz w:val="24"/>
          <w:szCs w:val="24"/>
        </w:rPr>
        <w:t xml:space="preserve"> в реестре адвокатов Московской области.</w:t>
      </w:r>
    </w:p>
    <w:p w14:paraId="456CB9BF" w14:textId="246F11E8" w:rsidR="00C42125" w:rsidRPr="00C42125" w:rsidRDefault="00C42125" w:rsidP="00C42125">
      <w:pPr>
        <w:pStyle w:val="ad"/>
        <w:numPr>
          <w:ilvl w:val="0"/>
          <w:numId w:val="5"/>
        </w:numPr>
        <w:suppressAutoHyphens w:val="0"/>
        <w:spacing w:line="240" w:lineRule="auto"/>
        <w:ind w:right="-7"/>
        <w:jc w:val="both"/>
        <w:rPr>
          <w:sz w:val="24"/>
          <w:szCs w:val="24"/>
        </w:rPr>
      </w:pPr>
      <w:r w:rsidRPr="00C42125">
        <w:rPr>
          <w:sz w:val="24"/>
          <w:szCs w:val="24"/>
        </w:rPr>
        <w:t xml:space="preserve">Установить в соответствии с п.7 ст.18 Кодекса профессиональной этики адвоката, что </w:t>
      </w:r>
      <w:r w:rsidR="00E4325C">
        <w:rPr>
          <w:sz w:val="24"/>
          <w:szCs w:val="24"/>
        </w:rPr>
        <w:t>В.И.А.</w:t>
      </w:r>
      <w:r w:rsidRPr="00C42125">
        <w:rPr>
          <w:sz w:val="24"/>
          <w:szCs w:val="24"/>
        </w:rPr>
        <w:t xml:space="preserve"> может быть допущен к сдаче квалификационного экзамена на приобретение статуса адвоката по истечении одного года с момента вынесения настоящего решения.</w:t>
      </w:r>
    </w:p>
    <w:p w14:paraId="771E9D4A" w14:textId="77777777" w:rsidR="00C42125" w:rsidRDefault="00C42125" w:rsidP="00C42125">
      <w:pPr>
        <w:rPr>
          <w:sz w:val="24"/>
        </w:rPr>
      </w:pPr>
      <w:r>
        <w:rPr>
          <w:sz w:val="24"/>
        </w:rPr>
        <w:t xml:space="preserve">          </w:t>
      </w:r>
    </w:p>
    <w:p w14:paraId="6C8515F8" w14:textId="77777777" w:rsidR="00C42125" w:rsidRDefault="00C42125" w:rsidP="00C42125">
      <w:pPr>
        <w:rPr>
          <w:sz w:val="24"/>
        </w:rPr>
      </w:pPr>
    </w:p>
    <w:p w14:paraId="48A8AF1F" w14:textId="77777777" w:rsidR="00C42125" w:rsidRDefault="00C42125" w:rsidP="00C42125">
      <w:pPr>
        <w:rPr>
          <w:sz w:val="24"/>
        </w:rPr>
      </w:pPr>
      <w:r>
        <w:rPr>
          <w:sz w:val="24"/>
        </w:rPr>
        <w:t xml:space="preserve">               Президент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0A5324FC" w14:textId="77777777" w:rsidR="00C42125" w:rsidRPr="007D66B7" w:rsidRDefault="00C42125" w:rsidP="00C42125">
      <w:pPr>
        <w:ind w:firstLine="709"/>
        <w:jc w:val="both"/>
        <w:rPr>
          <w:sz w:val="24"/>
          <w:szCs w:val="24"/>
        </w:rPr>
      </w:pPr>
    </w:p>
    <w:p w14:paraId="32BEA087" w14:textId="77777777" w:rsidR="00C42125" w:rsidRPr="00021ACE" w:rsidRDefault="00C42125" w:rsidP="00BA4FB9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14:paraId="562131BC" w14:textId="77777777" w:rsidR="00AD7D9D" w:rsidRDefault="00AD7D9D">
      <w:pPr>
        <w:ind w:firstLine="708"/>
        <w:jc w:val="both"/>
      </w:pPr>
    </w:p>
    <w:sectPr w:rsidR="00AD7D9D" w:rsidSect="00A73630">
      <w:headerReference w:type="default" r:id="rId7"/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CC16AC" w14:textId="77777777" w:rsidR="00A73630" w:rsidRDefault="00A73630" w:rsidP="00CC79B1">
      <w:pPr>
        <w:spacing w:line="240" w:lineRule="auto"/>
      </w:pPr>
      <w:r>
        <w:separator/>
      </w:r>
    </w:p>
  </w:endnote>
  <w:endnote w:type="continuationSeparator" w:id="0">
    <w:p w14:paraId="4F064032" w14:textId="77777777" w:rsidR="00A73630" w:rsidRDefault="00A73630" w:rsidP="00CC79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99A45B" w14:textId="77777777" w:rsidR="00A73630" w:rsidRDefault="00A73630" w:rsidP="00CC79B1">
      <w:pPr>
        <w:spacing w:line="240" w:lineRule="auto"/>
      </w:pPr>
      <w:r>
        <w:separator/>
      </w:r>
    </w:p>
  </w:footnote>
  <w:footnote w:type="continuationSeparator" w:id="0">
    <w:p w14:paraId="1BF87243" w14:textId="77777777" w:rsidR="00A73630" w:rsidRDefault="00A73630" w:rsidP="00CC79B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89914423"/>
    </w:sdtPr>
    <w:sdtEndPr/>
    <w:sdtContent>
      <w:p w14:paraId="2CCD813D" w14:textId="77777777" w:rsidR="00CC79B1" w:rsidRDefault="00CC79B1">
        <w:pPr>
          <w:pStyle w:val="ae"/>
          <w:jc w:val="right"/>
        </w:pPr>
      </w:p>
      <w:p w14:paraId="62E3D826" w14:textId="77777777" w:rsidR="00CC79B1" w:rsidRDefault="00CC79B1">
        <w:pPr>
          <w:pStyle w:val="ae"/>
          <w:jc w:val="right"/>
        </w:pPr>
      </w:p>
      <w:p w14:paraId="59E82596" w14:textId="77777777" w:rsidR="00CC79B1" w:rsidRDefault="00E54558">
        <w:pPr>
          <w:pStyle w:val="a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79B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9F6C808" w14:textId="77777777" w:rsidR="00CC79B1" w:rsidRDefault="00CC79B1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9406A4"/>
    <w:multiLevelType w:val="multilevel"/>
    <w:tmpl w:val="FC32AF0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38F19E9"/>
    <w:multiLevelType w:val="hybridMultilevel"/>
    <w:tmpl w:val="74905C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874972"/>
    <w:multiLevelType w:val="hybridMultilevel"/>
    <w:tmpl w:val="9746F4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554267968">
    <w:abstractNumId w:val="0"/>
  </w:num>
  <w:num w:numId="2" w16cid:durableId="790512719">
    <w:abstractNumId w:val="4"/>
  </w:num>
  <w:num w:numId="3" w16cid:durableId="1413117797">
    <w:abstractNumId w:val="2"/>
  </w:num>
  <w:num w:numId="4" w16cid:durableId="599918387">
    <w:abstractNumId w:val="1"/>
  </w:num>
  <w:num w:numId="5" w16cid:durableId="18345610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D9D"/>
    <w:rsid w:val="00014816"/>
    <w:rsid w:val="00015979"/>
    <w:rsid w:val="00021ACE"/>
    <w:rsid w:val="00021BAA"/>
    <w:rsid w:val="000C0D94"/>
    <w:rsid w:val="000D6DE9"/>
    <w:rsid w:val="000F676E"/>
    <w:rsid w:val="00100E6C"/>
    <w:rsid w:val="00112EAB"/>
    <w:rsid w:val="001256DB"/>
    <w:rsid w:val="00183FE9"/>
    <w:rsid w:val="0019150E"/>
    <w:rsid w:val="001D7589"/>
    <w:rsid w:val="00205143"/>
    <w:rsid w:val="0021085B"/>
    <w:rsid w:val="00210864"/>
    <w:rsid w:val="00242D1F"/>
    <w:rsid w:val="00243CE8"/>
    <w:rsid w:val="002826CD"/>
    <w:rsid w:val="002F517C"/>
    <w:rsid w:val="00321DD3"/>
    <w:rsid w:val="00354A23"/>
    <w:rsid w:val="00377984"/>
    <w:rsid w:val="003A5B20"/>
    <w:rsid w:val="003C4E49"/>
    <w:rsid w:val="003D5925"/>
    <w:rsid w:val="00411667"/>
    <w:rsid w:val="00437154"/>
    <w:rsid w:val="00451399"/>
    <w:rsid w:val="00461F4E"/>
    <w:rsid w:val="00463706"/>
    <w:rsid w:val="004738F4"/>
    <w:rsid w:val="004A35E3"/>
    <w:rsid w:val="004A658C"/>
    <w:rsid w:val="004A6888"/>
    <w:rsid w:val="004C0215"/>
    <w:rsid w:val="004F2A58"/>
    <w:rsid w:val="005077AB"/>
    <w:rsid w:val="00510FEE"/>
    <w:rsid w:val="005249B5"/>
    <w:rsid w:val="005262B9"/>
    <w:rsid w:val="005B1B6A"/>
    <w:rsid w:val="00612EE1"/>
    <w:rsid w:val="00620DE7"/>
    <w:rsid w:val="00637053"/>
    <w:rsid w:val="00663FF1"/>
    <w:rsid w:val="00673EDA"/>
    <w:rsid w:val="00683770"/>
    <w:rsid w:val="006B7DB8"/>
    <w:rsid w:val="006C574A"/>
    <w:rsid w:val="006D4E81"/>
    <w:rsid w:val="006E1DFD"/>
    <w:rsid w:val="00711E41"/>
    <w:rsid w:val="00721E4E"/>
    <w:rsid w:val="00727214"/>
    <w:rsid w:val="00774961"/>
    <w:rsid w:val="007C3968"/>
    <w:rsid w:val="007D0824"/>
    <w:rsid w:val="007D66B7"/>
    <w:rsid w:val="007E3D8E"/>
    <w:rsid w:val="008647D0"/>
    <w:rsid w:val="00885072"/>
    <w:rsid w:val="008853E3"/>
    <w:rsid w:val="00885B65"/>
    <w:rsid w:val="008A6023"/>
    <w:rsid w:val="008C7C73"/>
    <w:rsid w:val="008D1631"/>
    <w:rsid w:val="008D4A45"/>
    <w:rsid w:val="009018E6"/>
    <w:rsid w:val="009436D9"/>
    <w:rsid w:val="009757A8"/>
    <w:rsid w:val="00976E44"/>
    <w:rsid w:val="00991210"/>
    <w:rsid w:val="009C2F18"/>
    <w:rsid w:val="009D54F2"/>
    <w:rsid w:val="00A0187F"/>
    <w:rsid w:val="00A1262A"/>
    <w:rsid w:val="00A73630"/>
    <w:rsid w:val="00A91B36"/>
    <w:rsid w:val="00AA4DF0"/>
    <w:rsid w:val="00AB319A"/>
    <w:rsid w:val="00AB3445"/>
    <w:rsid w:val="00AC0258"/>
    <w:rsid w:val="00AC14A7"/>
    <w:rsid w:val="00AD7D9D"/>
    <w:rsid w:val="00AF33D3"/>
    <w:rsid w:val="00B2092E"/>
    <w:rsid w:val="00B46EB3"/>
    <w:rsid w:val="00B8709F"/>
    <w:rsid w:val="00BA4FB9"/>
    <w:rsid w:val="00C331F8"/>
    <w:rsid w:val="00C40C3F"/>
    <w:rsid w:val="00C42125"/>
    <w:rsid w:val="00CA783E"/>
    <w:rsid w:val="00CB7781"/>
    <w:rsid w:val="00CC79B1"/>
    <w:rsid w:val="00CE19D2"/>
    <w:rsid w:val="00CE59BD"/>
    <w:rsid w:val="00CF3C22"/>
    <w:rsid w:val="00D11E4B"/>
    <w:rsid w:val="00D231F5"/>
    <w:rsid w:val="00D42E85"/>
    <w:rsid w:val="00D622B4"/>
    <w:rsid w:val="00DA5EEF"/>
    <w:rsid w:val="00DB75EA"/>
    <w:rsid w:val="00DC0EDD"/>
    <w:rsid w:val="00DD1915"/>
    <w:rsid w:val="00DD2AA4"/>
    <w:rsid w:val="00E07D05"/>
    <w:rsid w:val="00E1352B"/>
    <w:rsid w:val="00E16EF3"/>
    <w:rsid w:val="00E355E4"/>
    <w:rsid w:val="00E4325C"/>
    <w:rsid w:val="00E47A53"/>
    <w:rsid w:val="00E54558"/>
    <w:rsid w:val="00E802D7"/>
    <w:rsid w:val="00E9119D"/>
    <w:rsid w:val="00E93555"/>
    <w:rsid w:val="00EC4826"/>
    <w:rsid w:val="00EF2170"/>
    <w:rsid w:val="00EF2C11"/>
    <w:rsid w:val="00EF3C47"/>
    <w:rsid w:val="00F06C39"/>
    <w:rsid w:val="00F35DCC"/>
    <w:rsid w:val="00F852BF"/>
    <w:rsid w:val="00FA5F64"/>
    <w:rsid w:val="00FC460C"/>
    <w:rsid w:val="00FD5843"/>
    <w:rsid w:val="00FD5C91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EE560"/>
  <w15:docId w15:val="{09226E65-425E-C644-B3C0-522CD5838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ab">
    <w:basedOn w:val="a"/>
    <w:next w:val="a8"/>
    <w:uiPriority w:val="99"/>
    <w:rsid w:val="001256DB"/>
    <w:pPr>
      <w:suppressAutoHyphens w:val="0"/>
      <w:spacing w:line="240" w:lineRule="auto"/>
    </w:pPr>
    <w:rPr>
      <w:color w:val="auto"/>
      <w:sz w:val="24"/>
    </w:rPr>
  </w:style>
  <w:style w:type="character" w:styleId="ac">
    <w:name w:val="Hyperlink"/>
    <w:basedOn w:val="a0"/>
    <w:uiPriority w:val="99"/>
    <w:unhideWhenUsed/>
    <w:rsid w:val="00C42125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C42125"/>
    <w:pPr>
      <w:ind w:left="720"/>
      <w:contextualSpacing/>
    </w:pPr>
  </w:style>
  <w:style w:type="paragraph" w:styleId="ae">
    <w:name w:val="header"/>
    <w:basedOn w:val="a"/>
    <w:link w:val="af"/>
    <w:uiPriority w:val="99"/>
    <w:unhideWhenUsed/>
    <w:rsid w:val="00CC79B1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CC79B1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af0">
    <w:name w:val="footer"/>
    <w:basedOn w:val="a"/>
    <w:link w:val="af1"/>
    <w:uiPriority w:val="99"/>
    <w:semiHidden/>
    <w:unhideWhenUsed/>
    <w:rsid w:val="00CC79B1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CC79B1"/>
    <w:rPr>
      <w:rFonts w:ascii="Times New Roman" w:eastAsia="Times New Roman" w:hAnsi="Times New Roman" w:cs="Times New Roman"/>
      <w:color w:val="00000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6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1069</Words>
  <Characters>6099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Zal2 APMO</cp:lastModifiedBy>
  <cp:revision>3</cp:revision>
  <cp:lastPrinted>2024-03-22T07:05:00Z</cp:lastPrinted>
  <dcterms:created xsi:type="dcterms:W3CDTF">2024-03-22T07:05:00Z</dcterms:created>
  <dcterms:modified xsi:type="dcterms:W3CDTF">2024-06-10T12:09:00Z</dcterms:modified>
</cp:coreProperties>
</file>